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proofErr w:type="spellStart"/>
      <w:r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661A65">
        <w:rPr>
          <w:color w:val="auto"/>
          <w:lang w:val="ru-RU"/>
        </w:rPr>
        <w:t xml:space="preserve"> </w:t>
      </w:r>
      <w:r w:rsidR="00A6168B">
        <w:rPr>
          <w:color w:val="auto"/>
          <w:lang w:val="ru-RU"/>
        </w:rPr>
        <w:t>129301 - КС ПИР СМР-2023</w:t>
      </w:r>
      <w:r w:rsidR="00661A65">
        <w:rPr>
          <w:color w:val="auto"/>
          <w:lang w:val="ru-RU"/>
        </w:rPr>
        <w:t>-ДРСК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w:t>
      </w:r>
      <w:r w:rsidR="00E84E94" w:rsidRPr="00DD02B1">
        <w:rPr>
          <w:bCs/>
        </w:rPr>
        <w:lastRenderedPageBreak/>
        <w:t xml:space="preserve">МТП № 758 (ICC </w:t>
      </w:r>
      <w:proofErr w:type="spellStart"/>
      <w:r w:rsidR="00E84E94" w:rsidRPr="00DD02B1">
        <w:rPr>
          <w:bCs/>
        </w:rPr>
        <w:t>Uniform</w:t>
      </w:r>
      <w:proofErr w:type="spellEnd"/>
      <w:r w:rsidR="00E84E94" w:rsidRPr="00DD02B1">
        <w:rPr>
          <w:bCs/>
        </w:rPr>
        <w:t xml:space="preserve"> </w:t>
      </w:r>
      <w:proofErr w:type="spellStart"/>
      <w:r w:rsidR="00E84E94" w:rsidRPr="00DD02B1">
        <w:rPr>
          <w:bCs/>
        </w:rPr>
        <w:t>Rules</w:t>
      </w:r>
      <w:proofErr w:type="spellEnd"/>
      <w:r w:rsidR="00E84E94" w:rsidRPr="00DD02B1">
        <w:rPr>
          <w:bCs/>
        </w:rPr>
        <w:t xml:space="preserve"> </w:t>
      </w:r>
      <w:proofErr w:type="spellStart"/>
      <w:r w:rsidR="00E84E94" w:rsidRPr="00DD02B1">
        <w:rPr>
          <w:bCs/>
        </w:rPr>
        <w:t>Demand</w:t>
      </w:r>
      <w:proofErr w:type="spellEnd"/>
      <w:r w:rsidR="00E84E94" w:rsidRPr="00DD02B1">
        <w:rPr>
          <w:bCs/>
        </w:rPr>
        <w:t xml:space="preserve"> </w:t>
      </w:r>
      <w:proofErr w:type="spellStart"/>
      <w:r w:rsidR="00E84E94" w:rsidRPr="00DD02B1">
        <w:rPr>
          <w:bCs/>
        </w:rPr>
        <w:t>Guarantees</w:t>
      </w:r>
      <w:proofErr w:type="spellEnd"/>
      <w:r w:rsidR="00E84E94" w:rsidRPr="00DD02B1">
        <w:rPr>
          <w:bCs/>
        </w:rPr>
        <w:t xml:space="preserve"> – ICC </w:t>
      </w:r>
      <w:proofErr w:type="spellStart"/>
      <w:r w:rsidR="00E84E94" w:rsidRPr="00DD02B1">
        <w:rPr>
          <w:bCs/>
        </w:rPr>
        <w:t>Publication</w:t>
      </w:r>
      <w:proofErr w:type="spellEnd"/>
      <w:r w:rsidR="00E84E94" w:rsidRPr="00DD02B1">
        <w:rPr>
          <w:bCs/>
        </w:rPr>
        <w:t xml:space="preserve">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w:t>
      </w:r>
      <w:r w:rsidR="00090271" w:rsidRPr="00C2118D">
        <w:rPr>
          <w:lang w:eastAsia="en-US"/>
        </w:rPr>
        <w:lastRenderedPageBreak/>
        <w:t xml:space="preserve">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lastRenderedPageBreak/>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lastRenderedPageBreak/>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3B42C5" w:rsidRDefault="004B090F" w:rsidP="00B74B77">
      <w:pPr>
        <w:pStyle w:val="ae"/>
        <w:numPr>
          <w:ilvl w:val="1"/>
          <w:numId w:val="6"/>
        </w:numPr>
        <w:shd w:val="clear" w:color="auto" w:fill="FFFFFF"/>
        <w:tabs>
          <w:tab w:val="left" w:pos="1134"/>
        </w:tabs>
        <w:ind w:left="0" w:firstLine="709"/>
        <w:jc w:val="both"/>
        <w:rPr>
          <w:bCs/>
        </w:rPr>
      </w:pPr>
      <w:bookmarkStart w:id="4" w:name="_Ref361410951"/>
      <w:r w:rsidRPr="003B42C5">
        <w:rPr>
          <w:bCs/>
        </w:rPr>
        <w:t xml:space="preserve">Подрядчик обязуется по заданию Заказчика </w:t>
      </w:r>
      <w:r w:rsidR="009058C4" w:rsidRPr="003B42C5">
        <w:rPr>
          <w:bCs/>
        </w:rPr>
        <w:t>в соответствии с Техническим</w:t>
      </w:r>
      <w:r w:rsidR="00C44796" w:rsidRPr="003B42C5">
        <w:rPr>
          <w:bCs/>
        </w:rPr>
        <w:t>и требованиями</w:t>
      </w:r>
      <w:r w:rsidR="009058C4" w:rsidRPr="003B42C5">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3B42C5">
        <w:rPr>
          <w:i/>
          <w:iCs/>
        </w:rPr>
        <w:t>объект</w:t>
      </w:r>
      <w:r w:rsidR="00AD2778" w:rsidRPr="003B42C5">
        <w:rPr>
          <w:i/>
          <w:iCs/>
        </w:rPr>
        <w:t xml:space="preserve">ов в рамках выполнения </w:t>
      </w:r>
      <w:r w:rsidR="006F601D" w:rsidRPr="00FE3323">
        <w:t xml:space="preserve"> </w:t>
      </w:r>
      <w:r w:rsidR="003B42C5" w:rsidRPr="003B42C5">
        <w:rPr>
          <w:b/>
        </w:rPr>
        <w:t xml:space="preserve">Мероприятия по строительству и реконструкции электрических сетей до 20 </w:t>
      </w:r>
      <w:proofErr w:type="spellStart"/>
      <w:r w:rsidR="003B42C5" w:rsidRPr="003B42C5">
        <w:rPr>
          <w:b/>
        </w:rPr>
        <w:t>кВ</w:t>
      </w:r>
      <w:proofErr w:type="spellEnd"/>
      <w:r w:rsidR="003B42C5" w:rsidRPr="003B42C5">
        <w:rPr>
          <w:b/>
        </w:rPr>
        <w:t xml:space="preserve"> для технологического присоединения потребителей (в том числе ПИР) на территории </w:t>
      </w:r>
      <w:proofErr w:type="spellStart"/>
      <w:r w:rsidR="003B42C5" w:rsidRPr="003B42C5">
        <w:rPr>
          <w:b/>
        </w:rPr>
        <w:t>Надеждинского</w:t>
      </w:r>
      <w:proofErr w:type="spellEnd"/>
      <w:r w:rsidR="003B42C5" w:rsidRPr="003B42C5">
        <w:rPr>
          <w:b/>
        </w:rPr>
        <w:t xml:space="preserve"> сельского поселения Приморского края</w:t>
      </w:r>
      <w:r w:rsidR="003B42C5">
        <w:rPr>
          <w:b/>
        </w:rPr>
        <w:t>,</w:t>
      </w:r>
      <w:r w:rsidR="006C4A78" w:rsidRPr="003B42C5">
        <w:rPr>
          <w:bCs/>
        </w:rPr>
        <w:t xml:space="preserve"> </w:t>
      </w:r>
      <w:r w:rsidR="009058C4" w:rsidRPr="003B42C5">
        <w:rPr>
          <w:bCs/>
        </w:rPr>
        <w:t xml:space="preserve">а также сдать </w:t>
      </w:r>
      <w:r w:rsidR="00BD311A" w:rsidRPr="003B42C5">
        <w:rPr>
          <w:bCs/>
        </w:rPr>
        <w:t>Р</w:t>
      </w:r>
      <w:r w:rsidR="009058C4" w:rsidRPr="003B42C5">
        <w:rPr>
          <w:bCs/>
        </w:rPr>
        <w:t xml:space="preserve">езультат </w:t>
      </w:r>
      <w:r w:rsidR="00BD311A" w:rsidRPr="003B42C5">
        <w:rPr>
          <w:bCs/>
        </w:rPr>
        <w:t xml:space="preserve">Работ </w:t>
      </w:r>
      <w:r w:rsidR="009058C4" w:rsidRPr="003B42C5">
        <w:rPr>
          <w:bCs/>
        </w:rPr>
        <w:t>Заказчику,</w:t>
      </w:r>
      <w:r w:rsidR="006F601D" w:rsidRPr="003B42C5">
        <w:rPr>
          <w:bCs/>
        </w:rPr>
        <w:t xml:space="preserve"> </w:t>
      </w:r>
      <w:r w:rsidR="009058C4" w:rsidRPr="003B42C5">
        <w:rPr>
          <w:bCs/>
        </w:rPr>
        <w:t xml:space="preserve">а </w:t>
      </w:r>
      <w:r w:rsidR="00C94C81" w:rsidRPr="003B42C5">
        <w:rPr>
          <w:bCs/>
        </w:rPr>
        <w:t xml:space="preserve">Заказчик обязуется создать Подрядчику указанные в Договоре условия для выполнения Работ, принять </w:t>
      </w:r>
      <w:r w:rsidR="00191916" w:rsidRPr="003B42C5">
        <w:rPr>
          <w:bCs/>
        </w:rPr>
        <w:t>Р</w:t>
      </w:r>
      <w:r w:rsidR="00C94C81" w:rsidRPr="003B42C5">
        <w:rPr>
          <w:bCs/>
        </w:rPr>
        <w:t>езультат</w:t>
      </w:r>
      <w:r w:rsidR="00BF2D02" w:rsidRPr="003B42C5">
        <w:rPr>
          <w:bCs/>
        </w:rPr>
        <w:t xml:space="preserve"> </w:t>
      </w:r>
      <w:r w:rsidR="007A0BA9" w:rsidRPr="003B42C5">
        <w:rPr>
          <w:bCs/>
        </w:rPr>
        <w:t>Работ</w:t>
      </w:r>
      <w:r w:rsidR="00BF2D02" w:rsidRPr="003B42C5">
        <w:rPr>
          <w:bCs/>
        </w:rPr>
        <w:t xml:space="preserve"> </w:t>
      </w:r>
      <w:r w:rsidR="00C94C81" w:rsidRPr="003B42C5">
        <w:rPr>
          <w:bCs/>
        </w:rPr>
        <w:t xml:space="preserve">и уплатить </w:t>
      </w:r>
      <w:r w:rsidR="00BD311A" w:rsidRPr="003B42C5">
        <w:rPr>
          <w:bCs/>
        </w:rPr>
        <w:t>Цену Договора</w:t>
      </w:r>
      <w:r w:rsidR="00020455" w:rsidRPr="003B42C5">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lastRenderedPageBreak/>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Строительно-монтажные работы, </w:t>
      </w:r>
      <w:proofErr w:type="gramStart"/>
      <w:r w:rsidRPr="006F601D">
        <w:rPr>
          <w:bCs/>
        </w:rPr>
        <w:t>шеф-монтаж</w:t>
      </w:r>
      <w:proofErr w:type="gramEnd"/>
      <w:r w:rsidRPr="006F601D">
        <w:rPr>
          <w:bCs/>
        </w:rPr>
        <w:t>;</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3B42C5" w:rsidRPr="0057019B">
        <w:t>с даты заключения договора;</w:t>
      </w:r>
      <w:r w:rsidR="003B42C5" w:rsidRPr="00BC4883">
        <w:rPr>
          <w:highlight w:val="lightGray"/>
        </w:rPr>
        <w:t xml:space="preserve"> </w:t>
      </w:r>
    </w:p>
    <w:p w:rsidR="00CC5637" w:rsidRPr="003E2145" w:rsidRDefault="00994A99" w:rsidP="00C2118D">
      <w:pPr>
        <w:pStyle w:val="ae"/>
        <w:numPr>
          <w:ilvl w:val="2"/>
          <w:numId w:val="6"/>
        </w:numPr>
        <w:shd w:val="clear" w:color="auto" w:fill="FFFFFF"/>
        <w:tabs>
          <w:tab w:val="left" w:pos="1418"/>
        </w:tabs>
        <w:ind w:left="0" w:firstLine="709"/>
        <w:jc w:val="both"/>
      </w:pPr>
      <w:r>
        <w:rPr>
          <w:bCs/>
        </w:rPr>
        <w:t>окончание выполнения Работ:</w:t>
      </w:r>
      <w:r w:rsidR="003B42C5" w:rsidRPr="0057019B">
        <w:t xml:space="preserve"> 31.12.2023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w:t>
      </w:r>
      <w:r w:rsidR="00D36847">
        <w:rPr>
          <w:bCs/>
          <w:highlight w:val="lightGray"/>
        </w:rPr>
        <w:t xml:space="preserve">календарных </w:t>
      </w:r>
      <w:proofErr w:type="gramStart"/>
      <w:r w:rsidRPr="005C5B71">
        <w:rPr>
          <w:bCs/>
          <w:highlight w:val="lightGray"/>
        </w:rPr>
        <w:t>дней</w:t>
      </w:r>
      <w:r w:rsidR="00D36847">
        <w:rPr>
          <w:bCs/>
        </w:rPr>
        <w:t xml:space="preserve"> </w:t>
      </w:r>
      <w:r>
        <w:rPr>
          <w:bCs/>
        </w:rPr>
        <w:t xml:space="preserve"> с</w:t>
      </w:r>
      <w:proofErr w:type="gramEnd"/>
      <w:r>
        <w:rPr>
          <w:bCs/>
        </w:rPr>
        <w:t xml:space="preserve"> момента получения Подрядчиком </w:t>
      </w:r>
      <w:r w:rsidR="00D36847">
        <w:rPr>
          <w:bCs/>
        </w:rPr>
        <w:t>оферты 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 xml:space="preserve">В целях оформления и подписания дополнительных соглашений, предусмотренных п.1.3, 1.7 и 1.8 договора, </w:t>
      </w:r>
      <w:proofErr w:type="gramStart"/>
      <w:r w:rsidRPr="00FE3323">
        <w:rPr>
          <w:snapToGrid w:val="0"/>
        </w:rPr>
        <w:t>своевременно  направлять</w:t>
      </w:r>
      <w:proofErr w:type="gramEnd"/>
      <w:r w:rsidRPr="00FE3323">
        <w:rPr>
          <w:snapToGrid w:val="0"/>
        </w:rPr>
        <w:t xml:space="preserve">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w:t>
      </w:r>
      <w:r w:rsidRPr="00015829">
        <w:lastRenderedPageBreak/>
        <w:t xml:space="preserve">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lastRenderedPageBreak/>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BD336D">
        <w:rPr>
          <w:sz w:val="24"/>
          <w:szCs w:val="24"/>
        </w:rPr>
        <w:t>из  стоимости</w:t>
      </w:r>
      <w:proofErr w:type="gramEnd"/>
      <w:r w:rsidRPr="00BD336D">
        <w:rPr>
          <w:sz w:val="24"/>
          <w:szCs w:val="24"/>
        </w:rPr>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w:t>
      </w:r>
      <w:r w:rsidRPr="00C2118D">
        <w:rPr>
          <w:bCs/>
        </w:rPr>
        <w:lastRenderedPageBreak/>
        <w:t xml:space="preserve">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lastRenderedPageBreak/>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BD336D">
        <w:rPr>
          <w:bCs/>
          <w:sz w:val="24"/>
        </w:rPr>
        <w:t>гос.номер</w:t>
      </w:r>
      <w:proofErr w:type="spellEnd"/>
      <w:r w:rsidRPr="00BD336D">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w:t>
      </w:r>
      <w:r w:rsidRPr="006438F9">
        <w:rPr>
          <w:bCs/>
          <w:sz w:val="24"/>
          <w:szCs w:val="24"/>
        </w:rPr>
        <w:lastRenderedPageBreak/>
        <w:t xml:space="preserve">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BD336D">
        <w:rPr>
          <w:bCs/>
        </w:rPr>
        <w:t>пофамильный</w:t>
      </w:r>
      <w:proofErr w:type="spellEnd"/>
      <w:r w:rsidRPr="00BD336D">
        <w:rPr>
          <w:bCs/>
        </w:rPr>
        <w:t xml:space="preserve">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5712B0">
      <w:pPr>
        <w:pStyle w:val="ae"/>
        <w:widowControl w:val="0"/>
        <w:numPr>
          <w:ilvl w:val="1"/>
          <w:numId w:val="6"/>
        </w:numPr>
        <w:shd w:val="clear" w:color="auto" w:fill="FFFFFF"/>
        <w:tabs>
          <w:tab w:val="left" w:pos="1134"/>
          <w:tab w:val="left" w:pos="1276"/>
        </w:tabs>
        <w:ind w:left="0" w:firstLine="709"/>
        <w:jc w:val="both"/>
        <w:rPr>
          <w:color w:val="000000" w:themeColor="text1"/>
        </w:rPr>
      </w:pPr>
      <w:bookmarkStart w:id="12"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составляет</w:t>
      </w:r>
      <w:r w:rsidR="003B42C5">
        <w:rPr>
          <w:bCs/>
        </w:rPr>
        <w:t xml:space="preserve"> </w:t>
      </w:r>
      <w:r w:rsidR="00B74B77" w:rsidRPr="00B74B77">
        <w:rPr>
          <w:b/>
          <w:bCs/>
        </w:rPr>
        <w:t>23988000 (двадцать три миллиона девятьсот восемьдесят восемь тысяч) рублей 00 копеек, в том числе НДС - 3998000 (три миллиона девятьсот девяносто восемь тысяч) рублей 00 копеек</w:t>
      </w:r>
      <w:r w:rsidR="003B42C5">
        <w:rPr>
          <w:bCs/>
        </w:rPr>
        <w:t>.</w:t>
      </w:r>
      <w:r w:rsidR="009726B1">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lastRenderedPageBreak/>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5" w:name="_Ref361834178"/>
      <w:bookmarkStart w:id="16"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3110E6">
        <w:t>7</w:t>
      </w:r>
      <w:r w:rsidR="00F905DC" w:rsidRPr="00D126FF">
        <w:t xml:space="preserve"> (</w:t>
      </w:r>
      <w:r w:rsidR="003110E6">
        <w:t>сем</w:t>
      </w:r>
      <w:r w:rsidR="00F905DC" w:rsidRPr="00D126FF">
        <w:t>и) рабочих дней</w:t>
      </w:r>
      <w:r w:rsidR="008665BD">
        <w:t xml:space="preserve"> </w:t>
      </w:r>
      <w:r w:rsidRPr="00D126FF">
        <w:t xml:space="preserve">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3110E6">
        <w:t>7 (сем</w:t>
      </w:r>
      <w:r w:rsidR="00F905DC" w:rsidRPr="00D126FF">
        <w:t xml:space="preserve">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8665BD">
        <w:rPr>
          <w:highlight w:val="lightGray"/>
        </w:rPr>
        <w:t>5</w:t>
      </w:r>
      <w:r w:rsidR="00B14A5B" w:rsidRPr="00E8046E">
        <w:rPr>
          <w:highlight w:val="lightGray"/>
        </w:rPr>
        <w:t>% (</w:t>
      </w:r>
      <w:r w:rsidR="008665BD">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3110E6">
        <w:rPr>
          <w:highlight w:val="lightGray"/>
        </w:rPr>
        <w:t>7</w:t>
      </w:r>
      <w:r w:rsidR="00F905DC" w:rsidRPr="00D126FF">
        <w:rPr>
          <w:highlight w:val="lightGray"/>
        </w:rPr>
        <w:t xml:space="preserve"> (</w:t>
      </w:r>
      <w:r w:rsidR="003110E6">
        <w:rPr>
          <w:highlight w:val="lightGray"/>
        </w:rPr>
        <w:t>семи</w:t>
      </w:r>
      <w:r w:rsidR="00F905DC" w:rsidRPr="00D126FF">
        <w:rPr>
          <w:highlight w:val="lightGray"/>
        </w:rPr>
        <w:t xml:space="preserve">) рабочих дней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если иное</w:t>
      </w:r>
      <w:r w:rsidR="008665BD">
        <w:rPr>
          <w:highlight w:val="lightGray"/>
        </w:rPr>
        <w:t xml:space="preserve"> </w:t>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5"/>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lastRenderedPageBreak/>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3110E6">
        <w:rPr>
          <w:highlight w:val="lightGray"/>
        </w:rPr>
        <w:t>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Заказчиком </w:t>
      </w:r>
      <w:r w:rsidRPr="00D126FF">
        <w:rPr>
          <w:highlight w:val="lightGray"/>
        </w:rPr>
        <w:t xml:space="preserve">в течение </w:t>
      </w:r>
      <w:r w:rsidR="003110E6">
        <w:rPr>
          <w:highlight w:val="lightGray"/>
        </w:rPr>
        <w:t>7 (сем</w:t>
      </w:r>
      <w:r w:rsidR="00F905DC" w:rsidRPr="00D126FF">
        <w:rPr>
          <w:highlight w:val="lightGray"/>
        </w:rPr>
        <w:t>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8" w:name="_Ref361834251"/>
      <w:bookmarkEnd w:id="16"/>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8"/>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19" w:name="_Ref373242517"/>
      <w:bookmarkStart w:id="20" w:name="_Ref361335138"/>
      <w:bookmarkStart w:id="21"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19"/>
      <w:bookmarkEnd w:id="20"/>
      <w:bookmarkEnd w:id="21"/>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w:t>
      </w:r>
      <w:r w:rsidRPr="001B0D74">
        <w:rPr>
          <w:sz w:val="24"/>
          <w:szCs w:val="24"/>
        </w:rPr>
        <w:lastRenderedPageBreak/>
        <w:t>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2"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 xml:space="preserve">акты об испытаниях устройств, обеспечивающих взрывобезопасность, пожаробезопасность и </w:t>
      </w:r>
      <w:proofErr w:type="spellStart"/>
      <w:r w:rsidRPr="007C1176">
        <w:t>молниезащиту</w:t>
      </w:r>
      <w:proofErr w:type="spellEnd"/>
      <w:r w:rsidRPr="007C1176">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2"/>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3"/>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 xml:space="preserve">приложениях к дополнительным </w:t>
      </w:r>
      <w:proofErr w:type="gramStart"/>
      <w:r w:rsidR="002352A9">
        <w:rPr>
          <w:bCs/>
          <w:snapToGrid w:val="0"/>
          <w:highlight w:val="lightGray"/>
        </w:rPr>
        <w:t>соглашениям</w:t>
      </w:r>
      <w:r w:rsidR="002352A9" w:rsidRPr="00BC4883">
        <w:rPr>
          <w:bCs/>
          <w:snapToGrid w:val="0"/>
          <w:highlight w:val="lightGray"/>
        </w:rPr>
        <w:t>,</w:t>
      </w:r>
      <w:r w:rsidR="005E14B1" w:rsidRPr="00BC4883">
        <w:rPr>
          <w:bCs/>
          <w:snapToGrid w:val="0"/>
          <w:highlight w:val="lightGray"/>
        </w:rPr>
        <w:t>,</w:t>
      </w:r>
      <w:proofErr w:type="gramEnd"/>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BC4883">
        <w:rPr>
          <w:bCs/>
          <w:highlight w:val="lightGray"/>
        </w:rPr>
        <w:lastRenderedPageBreak/>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 xml:space="preserve">ая гарантия, предоставляемая Подрядчиком Заказчику </w:t>
      </w:r>
      <w:proofErr w:type="gramStart"/>
      <w:r w:rsidR="001649DE" w:rsidRPr="0047622F">
        <w:rPr>
          <w:bCs/>
        </w:rPr>
        <w:t>по Договору</w:t>
      </w:r>
      <w:proofErr w:type="gramEnd"/>
      <w:r w:rsidR="002E3213" w:rsidRPr="0047622F">
        <w:rPr>
          <w:bCs/>
        </w:rPr>
        <w:t xml:space="preserve"> регулируется унифицированными правилами Международной торговой палаты – публикация МТП № 758 (ICC </w:t>
      </w:r>
      <w:proofErr w:type="spellStart"/>
      <w:r w:rsidR="002E3213" w:rsidRPr="0047622F">
        <w:rPr>
          <w:bCs/>
        </w:rPr>
        <w:t>Uniform</w:t>
      </w:r>
      <w:proofErr w:type="spellEnd"/>
      <w:r w:rsidR="002E3213" w:rsidRPr="0047622F">
        <w:rPr>
          <w:bCs/>
        </w:rPr>
        <w:t xml:space="preserve"> </w:t>
      </w:r>
      <w:proofErr w:type="spellStart"/>
      <w:r w:rsidR="002E3213" w:rsidRPr="0047622F">
        <w:rPr>
          <w:bCs/>
        </w:rPr>
        <w:t>Rules</w:t>
      </w:r>
      <w:proofErr w:type="spellEnd"/>
      <w:r w:rsidR="002E3213" w:rsidRPr="0047622F">
        <w:rPr>
          <w:bCs/>
        </w:rPr>
        <w:t xml:space="preserve"> </w:t>
      </w:r>
      <w:proofErr w:type="spellStart"/>
      <w:r w:rsidR="002E3213" w:rsidRPr="0047622F">
        <w:rPr>
          <w:bCs/>
        </w:rPr>
        <w:t>Demand</w:t>
      </w:r>
      <w:proofErr w:type="spellEnd"/>
      <w:r w:rsidR="002E3213" w:rsidRPr="0047622F">
        <w:rPr>
          <w:bCs/>
        </w:rPr>
        <w:t xml:space="preserve"> </w:t>
      </w:r>
      <w:proofErr w:type="spellStart"/>
      <w:r w:rsidR="002E3213" w:rsidRPr="0047622F">
        <w:rPr>
          <w:bCs/>
        </w:rPr>
        <w:t>Guarantees</w:t>
      </w:r>
      <w:proofErr w:type="spellEnd"/>
      <w:r w:rsidR="002E3213" w:rsidRPr="0047622F">
        <w:rPr>
          <w:bCs/>
        </w:rPr>
        <w:t xml:space="preserve"> – ICC </w:t>
      </w:r>
      <w:proofErr w:type="spellStart"/>
      <w:r w:rsidR="002E3213" w:rsidRPr="0047622F">
        <w:rPr>
          <w:bCs/>
        </w:rPr>
        <w:t>Publication</w:t>
      </w:r>
      <w:proofErr w:type="spellEnd"/>
      <w:r w:rsidR="002E3213" w:rsidRPr="0047622F">
        <w:rPr>
          <w:bCs/>
        </w:rPr>
        <w:t xml:space="preserve">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D36847">
        <w:rPr>
          <w:bCs/>
        </w:rPr>
        <w:t>5</w:t>
      </w:r>
      <w:r w:rsidR="005B07FF" w:rsidRPr="00E8046E">
        <w:rPr>
          <w:bCs/>
        </w:rPr>
        <w:t>%</w:t>
      </w:r>
      <w:r w:rsidR="000C7115" w:rsidRPr="00E8046E">
        <w:rPr>
          <w:bCs/>
        </w:rPr>
        <w:t xml:space="preserve"> (</w:t>
      </w:r>
      <w:r w:rsidR="00D36847">
        <w:rPr>
          <w:bCs/>
        </w:rPr>
        <w:t>пяти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lastRenderedPageBreak/>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lastRenderedPageBreak/>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D36847" w:rsidRDefault="00D36847" w:rsidP="002849DC">
      <w:pPr>
        <w:pStyle w:val="ae"/>
        <w:numPr>
          <w:ilvl w:val="1"/>
          <w:numId w:val="6"/>
        </w:numPr>
        <w:shd w:val="clear" w:color="auto" w:fill="FFFFFF"/>
        <w:tabs>
          <w:tab w:val="left" w:pos="1134"/>
        </w:tabs>
        <w:ind w:left="0" w:firstLine="709"/>
        <w:jc w:val="both"/>
        <w:rPr>
          <w:bCs/>
        </w:rPr>
      </w:pPr>
      <w:r>
        <w:rPr>
          <w:bCs/>
          <w:snapToGrid w:val="0"/>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5"/>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w:t>
      </w:r>
      <w:r w:rsidR="00192698" w:rsidRPr="00C2118D">
        <w:rPr>
          <w:bCs/>
        </w:rPr>
        <w:lastRenderedPageBreak/>
        <w:t>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AA5F57"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AA5F57" w:rsidRDefault="00AA5F57" w:rsidP="00AA5F57">
      <w:pPr>
        <w:pStyle w:val="ae"/>
        <w:shd w:val="clear" w:color="auto" w:fill="FFFFFF"/>
        <w:tabs>
          <w:tab w:val="left" w:pos="1134"/>
        </w:tabs>
        <w:ind w:left="709"/>
        <w:jc w:val="both"/>
        <w:rPr>
          <w:bCs/>
        </w:rPr>
      </w:pPr>
    </w:p>
    <w:p w:rsidR="00487AC0" w:rsidRPr="00C2118D" w:rsidRDefault="00307307" w:rsidP="00AA5F57">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w:t>
      </w:r>
      <w:proofErr w:type="gramStart"/>
      <w:r w:rsidRPr="00061021">
        <w:rPr>
          <w:bCs/>
          <w:color w:val="000000"/>
          <w:szCs w:val="28"/>
        </w:rPr>
        <w:t xml:space="preserve">разбирательства </w:t>
      </w:r>
      <w:r>
        <w:rPr>
          <w:bCs/>
          <w:color w:val="000000"/>
          <w:szCs w:val="28"/>
        </w:rPr>
        <w:t xml:space="preserve"> </w:t>
      </w:r>
      <w:r w:rsidRPr="00061021">
        <w:rPr>
          <w:bCs/>
          <w:color w:val="000000"/>
          <w:szCs w:val="28"/>
        </w:rPr>
        <w:t>по</w:t>
      </w:r>
      <w:proofErr w:type="gramEnd"/>
      <w:r w:rsidRPr="00061021">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w:t>
      </w:r>
      <w:r w:rsidRPr="00C2118D">
        <w:rPr>
          <w:bCs/>
        </w:rPr>
        <w:lastRenderedPageBreak/>
        <w:t xml:space="preserve">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D36847">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lastRenderedPageBreak/>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8771E5" w:rsidRPr="00063D2F" w:rsidRDefault="008771E5" w:rsidP="008771E5">
      <w:pPr>
        <w:pStyle w:val="ae"/>
        <w:numPr>
          <w:ilvl w:val="1"/>
          <w:numId w:val="6"/>
        </w:numPr>
        <w:shd w:val="clear" w:color="auto" w:fill="FFFFFF"/>
        <w:tabs>
          <w:tab w:val="left" w:pos="1134"/>
        </w:tabs>
        <w:ind w:left="0" w:firstLine="709"/>
        <w:jc w:val="both"/>
      </w:pPr>
      <w:r w:rsidRPr="00063D2F">
        <w:t xml:space="preserve">Договор вступает в силу с даты его подписания Сторонами и действует </w:t>
      </w:r>
      <w:r w:rsidRPr="00063D2F">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063D2F">
        <w:br/>
        <w:t>с момента подписания договора.</w:t>
      </w:r>
    </w:p>
    <w:p w:rsidR="008771E5" w:rsidRPr="0063646D" w:rsidRDefault="008771E5" w:rsidP="008771E5">
      <w:pPr>
        <w:shd w:val="clear" w:color="auto" w:fill="FFFFFF"/>
        <w:tabs>
          <w:tab w:val="left" w:pos="1134"/>
        </w:tabs>
        <w:spacing w:line="240" w:lineRule="auto"/>
        <w:ind w:firstLine="709"/>
        <w:rPr>
          <w:color w:val="984806" w:themeColor="accent6" w:themeShade="80"/>
          <w:sz w:val="24"/>
          <w:highlight w:val="lightGray"/>
        </w:rPr>
      </w:pPr>
      <w:r w:rsidRPr="0063646D">
        <w:rPr>
          <w:color w:val="984806" w:themeColor="accent6" w:themeShade="80"/>
          <w:sz w:val="24"/>
        </w:rPr>
        <w:t xml:space="preserve">Договор заключается в электронной форме с использованием программно-аппаратных средств электронной площадки АО «РАД» (https://tender.lot-online.ru)путем его подписания </w:t>
      </w:r>
      <w:r w:rsidRPr="0063646D">
        <w:rPr>
          <w:color w:val="984806" w:themeColor="accent6" w:themeShade="80"/>
          <w:sz w:val="24"/>
        </w:rPr>
        <w:lastRenderedPageBreak/>
        <w:t>усиленными квалифицированными электронными подписями уполномоченных представителей Сторон.</w:t>
      </w:r>
      <w:r w:rsidRPr="0063646D">
        <w:rPr>
          <w:color w:val="984806" w:themeColor="accent6" w:themeShade="80"/>
          <w:sz w:val="24"/>
          <w:highlight w:val="lightGray"/>
        </w:rPr>
        <w:t xml:space="preserve"> </w:t>
      </w:r>
    </w:p>
    <w:p w:rsidR="008771E5" w:rsidRPr="0063646D" w:rsidRDefault="008771E5" w:rsidP="008771E5">
      <w:pPr>
        <w:pStyle w:val="ae"/>
        <w:tabs>
          <w:tab w:val="left" w:pos="1701"/>
        </w:tabs>
        <w:ind w:left="0" w:firstLine="709"/>
        <w:jc w:val="both"/>
        <w:rPr>
          <w:color w:val="984806" w:themeColor="accent6" w:themeShade="80"/>
        </w:rPr>
      </w:pPr>
      <w:r w:rsidRPr="0063646D">
        <w:rPr>
          <w:color w:val="984806" w:themeColor="accent6" w:themeShade="80"/>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 xml:space="preserve">Российская </w:t>
      </w:r>
      <w:r w:rsidR="001F7D47">
        <w:rPr>
          <w:sz w:val="23"/>
          <w:szCs w:val="23"/>
        </w:rPr>
        <w:lastRenderedPageBreak/>
        <w:t>Федерация,</w:t>
      </w:r>
      <w:r w:rsidR="001F7D47">
        <w:t xml:space="preserve"> </w:t>
      </w:r>
      <w:r w:rsidR="001F7D47" w:rsidRPr="001F7D47">
        <w:t xml:space="preserve">Приморский край, г. Владивосток ул. Командорская 13а, ИНН 2801108200, КПП </w:t>
      </w:r>
      <w:r w:rsidR="008B538D">
        <w:t>25404300</w:t>
      </w:r>
      <w:r w:rsidR="001F7D47" w:rsidRPr="001F7D47">
        <w:t>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 xml:space="preserve">и </w:t>
      </w:r>
      <w:proofErr w:type="spellStart"/>
      <w:r w:rsidRPr="00D60793">
        <w:rPr>
          <w:bCs/>
        </w:rPr>
        <w:t>внутриобъектового</w:t>
      </w:r>
      <w:proofErr w:type="spellEnd"/>
      <w:r w:rsidRPr="00D60793">
        <w:rPr>
          <w:bCs/>
        </w:rPr>
        <w:t xml:space="preserve">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B16695" w:rsidRPr="004407E2" w:rsidRDefault="00B16695" w:rsidP="00B16695">
            <w:pPr>
              <w:spacing w:line="240" w:lineRule="auto"/>
              <w:ind w:firstLine="0"/>
              <w:rPr>
                <w:b/>
                <w:sz w:val="24"/>
                <w:szCs w:val="24"/>
              </w:rPr>
            </w:pPr>
            <w:r w:rsidRPr="004407E2">
              <w:rPr>
                <w:b/>
                <w:sz w:val="24"/>
                <w:szCs w:val="24"/>
              </w:rPr>
              <w:t>Акционерное общество</w:t>
            </w:r>
          </w:p>
          <w:p w:rsidR="00B16695" w:rsidRPr="00E403A2" w:rsidRDefault="00B16695" w:rsidP="00B16695">
            <w:pPr>
              <w:spacing w:line="240" w:lineRule="auto"/>
              <w:ind w:firstLine="0"/>
              <w:rPr>
                <w:b/>
                <w:sz w:val="24"/>
                <w:szCs w:val="24"/>
                <w:highlight w:val="lightGray"/>
              </w:rPr>
            </w:pPr>
            <w:r w:rsidRPr="004407E2">
              <w:rPr>
                <w:b/>
                <w:sz w:val="24"/>
                <w:szCs w:val="24"/>
              </w:rPr>
              <w:t>«</w:t>
            </w:r>
            <w:r w:rsidRPr="00E403A2">
              <w:rPr>
                <w:b/>
                <w:sz w:val="24"/>
                <w:szCs w:val="24"/>
                <w:highlight w:val="lightGray"/>
              </w:rPr>
              <w:t>Дальневосточная распределительная сетевая компания» (АО «ДРСК»)</w:t>
            </w:r>
          </w:p>
          <w:p w:rsidR="00B16695" w:rsidRPr="00E403A2" w:rsidRDefault="00B16695" w:rsidP="00B16695">
            <w:pPr>
              <w:spacing w:line="240" w:lineRule="auto"/>
              <w:ind w:firstLine="0"/>
              <w:rPr>
                <w:color w:val="000000"/>
                <w:sz w:val="24"/>
                <w:szCs w:val="24"/>
                <w:highlight w:val="lightGray"/>
              </w:rPr>
            </w:pPr>
            <w:r w:rsidRPr="00E403A2">
              <w:rPr>
                <w:color w:val="000000"/>
                <w:sz w:val="24"/>
                <w:szCs w:val="24"/>
                <w:highlight w:val="lightGray"/>
              </w:rPr>
              <w:t>Юридический адрес и почтовый адрес:</w:t>
            </w:r>
          </w:p>
          <w:p w:rsidR="00B16695" w:rsidRPr="00E403A2" w:rsidRDefault="00B16695" w:rsidP="00B16695">
            <w:pPr>
              <w:spacing w:line="240" w:lineRule="auto"/>
              <w:ind w:firstLine="0"/>
              <w:rPr>
                <w:bCs/>
                <w:color w:val="000000"/>
                <w:sz w:val="24"/>
                <w:szCs w:val="24"/>
                <w:highlight w:val="lightGray"/>
              </w:rPr>
            </w:pPr>
            <w:r w:rsidRPr="00E403A2">
              <w:rPr>
                <w:bCs/>
                <w:color w:val="000000"/>
                <w:sz w:val="24"/>
                <w:szCs w:val="24"/>
                <w:highlight w:val="lightGray"/>
              </w:rPr>
              <w:t xml:space="preserve">675004, Российская Федерация, Амурская область, г. Благовещенск,  </w:t>
            </w:r>
          </w:p>
          <w:p w:rsidR="00B16695" w:rsidRPr="00E403A2" w:rsidRDefault="00B16695" w:rsidP="00B16695">
            <w:pPr>
              <w:spacing w:line="240" w:lineRule="auto"/>
              <w:ind w:firstLine="0"/>
              <w:rPr>
                <w:bCs/>
                <w:color w:val="000000"/>
                <w:sz w:val="24"/>
                <w:szCs w:val="24"/>
                <w:highlight w:val="lightGray"/>
              </w:rPr>
            </w:pPr>
            <w:r w:rsidRPr="00E403A2">
              <w:rPr>
                <w:bCs/>
                <w:color w:val="000000"/>
                <w:sz w:val="24"/>
                <w:szCs w:val="24"/>
                <w:highlight w:val="lightGray"/>
              </w:rPr>
              <w:t xml:space="preserve"> ул. Шевченко, д.32. </w:t>
            </w:r>
          </w:p>
          <w:p w:rsidR="00B16695" w:rsidRPr="00E403A2" w:rsidRDefault="00B16695" w:rsidP="00B16695">
            <w:pPr>
              <w:shd w:val="clear" w:color="auto" w:fill="FFFFFF"/>
              <w:spacing w:line="240" w:lineRule="auto"/>
              <w:ind w:left="6" w:firstLine="0"/>
              <w:rPr>
                <w:b/>
                <w:spacing w:val="-1"/>
                <w:sz w:val="24"/>
                <w:szCs w:val="24"/>
                <w:highlight w:val="lightGray"/>
              </w:rPr>
            </w:pPr>
            <w:r w:rsidRPr="00E403A2">
              <w:rPr>
                <w:b/>
                <w:spacing w:val="-1"/>
                <w:sz w:val="24"/>
                <w:szCs w:val="24"/>
                <w:highlight w:val="lightGray"/>
              </w:rPr>
              <w:t>Филиал АО «ДРСК» «ПЭС»</w:t>
            </w:r>
          </w:p>
          <w:p w:rsidR="00B16695" w:rsidRPr="00E403A2" w:rsidRDefault="00B16695" w:rsidP="00B16695">
            <w:pPr>
              <w:shd w:val="clear" w:color="auto" w:fill="FFFFFF"/>
              <w:spacing w:line="240" w:lineRule="auto"/>
              <w:ind w:left="6" w:firstLine="0"/>
              <w:rPr>
                <w:spacing w:val="-1"/>
                <w:sz w:val="24"/>
                <w:szCs w:val="24"/>
                <w:highlight w:val="lightGray"/>
              </w:rPr>
            </w:pPr>
            <w:r w:rsidRPr="00E403A2">
              <w:rPr>
                <w:spacing w:val="-1"/>
                <w:sz w:val="24"/>
                <w:szCs w:val="24"/>
                <w:highlight w:val="lightGray"/>
              </w:rPr>
              <w:t>Адрес: 690080, Россия, Приморский край,</w:t>
            </w:r>
          </w:p>
          <w:p w:rsidR="00B16695" w:rsidRPr="00E403A2" w:rsidRDefault="00B16695" w:rsidP="00B16695">
            <w:pPr>
              <w:shd w:val="clear" w:color="auto" w:fill="FFFFFF"/>
              <w:spacing w:line="240" w:lineRule="auto"/>
              <w:ind w:left="6" w:firstLine="0"/>
              <w:rPr>
                <w:sz w:val="24"/>
                <w:szCs w:val="24"/>
                <w:highlight w:val="lightGray"/>
              </w:rPr>
            </w:pPr>
            <w:proofErr w:type="spellStart"/>
            <w:r w:rsidRPr="00E403A2">
              <w:rPr>
                <w:spacing w:val="-1"/>
                <w:sz w:val="24"/>
                <w:szCs w:val="24"/>
                <w:highlight w:val="lightGray"/>
              </w:rPr>
              <w:t>г.Владивосток</w:t>
            </w:r>
            <w:proofErr w:type="spellEnd"/>
            <w:r w:rsidRPr="00E403A2">
              <w:rPr>
                <w:spacing w:val="-1"/>
                <w:sz w:val="24"/>
                <w:szCs w:val="24"/>
                <w:highlight w:val="lightGray"/>
              </w:rPr>
              <w:t xml:space="preserve">, </w:t>
            </w:r>
            <w:proofErr w:type="spellStart"/>
            <w:r w:rsidRPr="00E403A2">
              <w:rPr>
                <w:spacing w:val="-1"/>
                <w:sz w:val="24"/>
                <w:szCs w:val="24"/>
                <w:highlight w:val="lightGray"/>
              </w:rPr>
              <w:t>ул.Командорская</w:t>
            </w:r>
            <w:proofErr w:type="spellEnd"/>
            <w:r w:rsidRPr="00E403A2">
              <w:rPr>
                <w:spacing w:val="-1"/>
                <w:sz w:val="24"/>
                <w:szCs w:val="24"/>
                <w:highlight w:val="lightGray"/>
              </w:rPr>
              <w:t>, 13а</w:t>
            </w:r>
          </w:p>
          <w:p w:rsidR="00B16695" w:rsidRPr="00E403A2" w:rsidRDefault="00B16695" w:rsidP="00B16695">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ИНН 2801108200</w:t>
            </w:r>
          </w:p>
          <w:p w:rsidR="00B16695" w:rsidRPr="00E403A2" w:rsidRDefault="00B16695" w:rsidP="00B16695">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 xml:space="preserve">КПП </w:t>
            </w:r>
            <w:r w:rsidRPr="00E403A2">
              <w:rPr>
                <w:spacing w:val="-1"/>
                <w:sz w:val="24"/>
                <w:szCs w:val="24"/>
                <w:highlight w:val="lightGray"/>
              </w:rPr>
              <w:t>254043001</w:t>
            </w:r>
          </w:p>
          <w:p w:rsidR="00B16695" w:rsidRPr="00E403A2" w:rsidRDefault="00B16695" w:rsidP="00B16695">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ОКТМО 10701000001</w:t>
            </w:r>
          </w:p>
          <w:p w:rsidR="00B16695" w:rsidRPr="00E403A2" w:rsidRDefault="00B16695" w:rsidP="00B16695">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ОГРН 1052800111308</w:t>
            </w:r>
          </w:p>
          <w:p w:rsidR="00B16695" w:rsidRPr="00E403A2" w:rsidRDefault="00B16695" w:rsidP="00B16695">
            <w:pPr>
              <w:shd w:val="clear" w:color="auto" w:fill="FFFFFF"/>
              <w:spacing w:line="240" w:lineRule="auto"/>
              <w:ind w:left="6" w:hanging="6"/>
              <w:rPr>
                <w:sz w:val="24"/>
                <w:szCs w:val="24"/>
                <w:highlight w:val="lightGray"/>
              </w:rPr>
            </w:pPr>
            <w:r w:rsidRPr="00E403A2">
              <w:rPr>
                <w:color w:val="000000"/>
                <w:spacing w:val="-1"/>
                <w:sz w:val="24"/>
                <w:szCs w:val="24"/>
                <w:highlight w:val="lightGray"/>
              </w:rPr>
              <w:t>Р/с 40702810550260180173</w:t>
            </w:r>
          </w:p>
          <w:p w:rsidR="00B16695" w:rsidRPr="00E403A2" w:rsidRDefault="00B16695" w:rsidP="00B16695">
            <w:pPr>
              <w:shd w:val="clear" w:color="auto" w:fill="FFFFFF"/>
              <w:spacing w:line="240" w:lineRule="auto"/>
              <w:ind w:left="6" w:hanging="6"/>
              <w:rPr>
                <w:color w:val="000000"/>
                <w:sz w:val="24"/>
                <w:szCs w:val="24"/>
                <w:highlight w:val="lightGray"/>
              </w:rPr>
            </w:pPr>
            <w:r w:rsidRPr="00E403A2">
              <w:rPr>
                <w:color w:val="000000"/>
                <w:sz w:val="24"/>
                <w:szCs w:val="24"/>
                <w:highlight w:val="lightGray"/>
              </w:rPr>
              <w:t>Дальневосточный банк ПАО СБЕРБАНК</w:t>
            </w:r>
          </w:p>
          <w:p w:rsidR="00B16695" w:rsidRPr="00E403A2" w:rsidRDefault="00B16695" w:rsidP="00B16695">
            <w:pPr>
              <w:shd w:val="clear" w:color="auto" w:fill="FFFFFF"/>
              <w:spacing w:line="240" w:lineRule="auto"/>
              <w:ind w:left="6" w:hanging="6"/>
              <w:rPr>
                <w:color w:val="000000"/>
                <w:sz w:val="24"/>
                <w:szCs w:val="24"/>
                <w:highlight w:val="lightGray"/>
              </w:rPr>
            </w:pPr>
            <w:r w:rsidRPr="00E403A2">
              <w:rPr>
                <w:color w:val="000000"/>
                <w:sz w:val="24"/>
                <w:szCs w:val="24"/>
                <w:highlight w:val="lightGray"/>
              </w:rPr>
              <w:t>г. Хабаровск</w:t>
            </w:r>
          </w:p>
          <w:p w:rsidR="00B16695" w:rsidRPr="00E403A2" w:rsidRDefault="00B16695" w:rsidP="00B16695">
            <w:pPr>
              <w:shd w:val="clear" w:color="auto" w:fill="FFFFFF"/>
              <w:spacing w:line="240" w:lineRule="auto"/>
              <w:ind w:left="6" w:hanging="6"/>
              <w:rPr>
                <w:sz w:val="24"/>
                <w:szCs w:val="24"/>
                <w:highlight w:val="lightGray"/>
              </w:rPr>
            </w:pPr>
            <w:r w:rsidRPr="00E403A2">
              <w:rPr>
                <w:color w:val="000000"/>
                <w:spacing w:val="-1"/>
                <w:sz w:val="24"/>
                <w:szCs w:val="24"/>
                <w:highlight w:val="lightGray"/>
              </w:rPr>
              <w:lastRenderedPageBreak/>
              <w:t>К/с 30101810600000000608</w:t>
            </w:r>
          </w:p>
          <w:p w:rsidR="00B16695" w:rsidRPr="00E403A2" w:rsidRDefault="00B16695" w:rsidP="00B16695">
            <w:pPr>
              <w:shd w:val="clear" w:color="auto" w:fill="FFFFFF"/>
              <w:spacing w:line="240" w:lineRule="auto"/>
              <w:ind w:left="6" w:hanging="6"/>
              <w:rPr>
                <w:color w:val="000000"/>
                <w:spacing w:val="-3"/>
                <w:sz w:val="24"/>
                <w:szCs w:val="24"/>
                <w:highlight w:val="lightGray"/>
              </w:rPr>
            </w:pPr>
            <w:r w:rsidRPr="00E403A2">
              <w:rPr>
                <w:color w:val="000000"/>
                <w:spacing w:val="-3"/>
                <w:sz w:val="24"/>
                <w:szCs w:val="24"/>
                <w:highlight w:val="lightGray"/>
              </w:rPr>
              <w:t>БИК 040813608</w:t>
            </w:r>
          </w:p>
          <w:p w:rsidR="00B16695" w:rsidRPr="00B16695" w:rsidRDefault="00B16695" w:rsidP="00B16695">
            <w:pPr>
              <w:spacing w:line="240" w:lineRule="auto"/>
              <w:ind w:firstLine="0"/>
              <w:jc w:val="left"/>
              <w:rPr>
                <w:sz w:val="24"/>
                <w:szCs w:val="24"/>
                <w:highlight w:val="lightGray"/>
              </w:rPr>
            </w:pPr>
          </w:p>
          <w:p w:rsidR="00B16695" w:rsidRPr="00B16695" w:rsidRDefault="00B16695" w:rsidP="00B16695">
            <w:pPr>
              <w:spacing w:line="240" w:lineRule="auto"/>
              <w:ind w:firstLine="0"/>
              <w:jc w:val="left"/>
              <w:rPr>
                <w:sz w:val="24"/>
                <w:szCs w:val="24"/>
                <w:highlight w:val="lightGray"/>
              </w:rPr>
            </w:pPr>
            <w:r w:rsidRPr="00E403A2">
              <w:rPr>
                <w:sz w:val="24"/>
                <w:szCs w:val="24"/>
                <w:highlight w:val="lightGray"/>
                <w:lang w:val="en-US"/>
              </w:rPr>
              <w:t>E</w:t>
            </w:r>
            <w:r w:rsidRPr="00B16695">
              <w:rPr>
                <w:sz w:val="24"/>
                <w:szCs w:val="24"/>
                <w:highlight w:val="lightGray"/>
              </w:rPr>
              <w:t>-</w:t>
            </w:r>
            <w:r w:rsidRPr="00E403A2">
              <w:rPr>
                <w:sz w:val="24"/>
                <w:szCs w:val="24"/>
                <w:highlight w:val="lightGray"/>
                <w:lang w:val="en-US"/>
              </w:rPr>
              <w:t>mail</w:t>
            </w:r>
            <w:r w:rsidRPr="00B16695">
              <w:rPr>
                <w:sz w:val="24"/>
                <w:szCs w:val="24"/>
                <w:highlight w:val="lightGray"/>
              </w:rPr>
              <w:t xml:space="preserve">: </w:t>
            </w:r>
            <w:hyperlink r:id="rId12" w:history="1">
              <w:r w:rsidRPr="00E403A2">
                <w:rPr>
                  <w:rStyle w:val="aff0"/>
                  <w:sz w:val="24"/>
                  <w:szCs w:val="24"/>
                  <w:highlight w:val="lightGray"/>
                  <w:lang w:val="en-US"/>
                </w:rPr>
                <w:t>doc</w:t>
              </w:r>
              <w:r w:rsidRPr="00B16695">
                <w:rPr>
                  <w:rStyle w:val="aff0"/>
                  <w:sz w:val="24"/>
                  <w:szCs w:val="24"/>
                  <w:highlight w:val="lightGray"/>
                </w:rPr>
                <w:t>@</w:t>
              </w:r>
              <w:r w:rsidRPr="00E403A2">
                <w:rPr>
                  <w:rStyle w:val="aff0"/>
                  <w:sz w:val="24"/>
                  <w:szCs w:val="24"/>
                  <w:highlight w:val="lightGray"/>
                  <w:lang w:val="en-US"/>
                </w:rPr>
                <w:t>prim</w:t>
              </w:r>
              <w:r w:rsidRPr="00B16695">
                <w:rPr>
                  <w:rStyle w:val="aff0"/>
                  <w:sz w:val="24"/>
                  <w:szCs w:val="24"/>
                  <w:highlight w:val="lightGray"/>
                </w:rPr>
                <w:t>.</w:t>
              </w:r>
              <w:r w:rsidRPr="00E403A2">
                <w:rPr>
                  <w:rStyle w:val="aff0"/>
                  <w:sz w:val="24"/>
                  <w:szCs w:val="24"/>
                  <w:highlight w:val="lightGray"/>
                  <w:lang w:val="en-US"/>
                </w:rPr>
                <w:t>drsk</w:t>
              </w:r>
              <w:r w:rsidRPr="00B16695">
                <w:rPr>
                  <w:rStyle w:val="aff0"/>
                  <w:sz w:val="24"/>
                  <w:szCs w:val="24"/>
                  <w:highlight w:val="lightGray"/>
                </w:rPr>
                <w:t>.</w:t>
              </w:r>
              <w:r w:rsidRPr="00E403A2">
                <w:rPr>
                  <w:rStyle w:val="aff0"/>
                  <w:sz w:val="24"/>
                  <w:szCs w:val="24"/>
                  <w:highlight w:val="lightGray"/>
                  <w:lang w:val="en-US"/>
                </w:rPr>
                <w:t>ru</w:t>
              </w:r>
            </w:hyperlink>
          </w:p>
          <w:p w:rsidR="00B16695" w:rsidRPr="00AE31F1" w:rsidRDefault="00B16695" w:rsidP="00B16695">
            <w:pPr>
              <w:spacing w:line="240" w:lineRule="auto"/>
              <w:ind w:firstLine="0"/>
              <w:jc w:val="left"/>
              <w:rPr>
                <w:sz w:val="24"/>
                <w:szCs w:val="24"/>
              </w:rPr>
            </w:pPr>
            <w:r w:rsidRPr="00E403A2">
              <w:rPr>
                <w:sz w:val="24"/>
                <w:szCs w:val="24"/>
                <w:highlight w:val="lightGray"/>
              </w:rPr>
              <w:t>Тел: 8(4232)22-32-12</w:t>
            </w:r>
          </w:p>
          <w:p w:rsidR="00336503" w:rsidRPr="002C099E" w:rsidRDefault="00336503" w:rsidP="00B16695">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lastRenderedPageBreak/>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proofErr w:type="spellStart"/>
            <w:r w:rsidRPr="00EE1D44">
              <w:rPr>
                <w:b w:val="0"/>
                <w:bCs/>
              </w:rPr>
              <w:t>абот</w:t>
            </w:r>
            <w:proofErr w:type="spellEnd"/>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126"/>
              <w:gridCol w:w="5499"/>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55"/>
        <w:gridCol w:w="1401"/>
        <w:gridCol w:w="1400"/>
        <w:gridCol w:w="1401"/>
        <w:gridCol w:w="1401"/>
        <w:gridCol w:w="1757"/>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584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BC4883">
        <w:rPr>
          <w:highlight w:val="lightGray"/>
        </w:rPr>
        <w:t>Пурс</w:t>
      </w:r>
      <w:proofErr w:type="spellEnd"/>
      <w:r w:rsidRPr="00BC4883">
        <w:rPr>
          <w:highlight w:val="lightGray"/>
        </w:rPr>
        <w:t>» (</w:t>
      </w:r>
      <w:proofErr w:type="spellStart"/>
      <w:r w:rsidRPr="00BC4883">
        <w:rPr>
          <w:highlight w:val="lightGray"/>
        </w:rPr>
        <w:t>Standart&amp;Poor`s</w:t>
      </w:r>
      <w:proofErr w:type="spellEnd"/>
      <w:r w:rsidRPr="00BC4883">
        <w:rPr>
          <w:highlight w:val="lightGray"/>
        </w:rPr>
        <w:t>) и (или) «</w:t>
      </w:r>
      <w:proofErr w:type="spellStart"/>
      <w:r w:rsidRPr="00BC4883">
        <w:rPr>
          <w:highlight w:val="lightGray"/>
        </w:rPr>
        <w:t>Фитч</w:t>
      </w:r>
      <w:proofErr w:type="spellEnd"/>
      <w:r w:rsidRPr="00BC4883">
        <w:rPr>
          <w:highlight w:val="lightGray"/>
        </w:rPr>
        <w:t xml:space="preserve"> </w:t>
      </w:r>
      <w:proofErr w:type="spellStart"/>
      <w:r w:rsidRPr="00BC4883">
        <w:rPr>
          <w:highlight w:val="lightGray"/>
        </w:rPr>
        <w:t>Рейтингс</w:t>
      </w:r>
      <w:proofErr w:type="spellEnd"/>
      <w:r w:rsidRPr="00BC4883">
        <w:rPr>
          <w:highlight w:val="lightGray"/>
        </w:rPr>
        <w:t>» (</w:t>
      </w:r>
      <w:proofErr w:type="spellStart"/>
      <w:r w:rsidRPr="00BC4883">
        <w:rPr>
          <w:highlight w:val="lightGray"/>
        </w:rPr>
        <w:t>Fitch</w:t>
      </w:r>
      <w:proofErr w:type="spellEnd"/>
      <w:r w:rsidRPr="00BC4883">
        <w:rPr>
          <w:highlight w:val="lightGray"/>
        </w:rPr>
        <w:t>) и (или) «</w:t>
      </w:r>
      <w:proofErr w:type="spellStart"/>
      <w:r w:rsidRPr="00BC4883">
        <w:rPr>
          <w:highlight w:val="lightGray"/>
        </w:rPr>
        <w:t>Мудис</w:t>
      </w:r>
      <w:proofErr w:type="spellEnd"/>
      <w:r w:rsidRPr="00BC4883">
        <w:rPr>
          <w:highlight w:val="lightGray"/>
        </w:rPr>
        <w:t xml:space="preserve"> </w:t>
      </w:r>
      <w:proofErr w:type="spellStart"/>
      <w:r w:rsidRPr="00BC4883">
        <w:rPr>
          <w:highlight w:val="lightGray"/>
        </w:rPr>
        <w:t>Инвесторс</w:t>
      </w:r>
      <w:proofErr w:type="spellEnd"/>
      <w:r w:rsidRPr="00BC4883">
        <w:rPr>
          <w:highlight w:val="lightGray"/>
        </w:rPr>
        <w:t xml:space="preserve"> Сервис» (</w:t>
      </w:r>
      <w:proofErr w:type="spellStart"/>
      <w:r w:rsidRPr="00BC4883">
        <w:rPr>
          <w:highlight w:val="lightGray"/>
        </w:rPr>
        <w:t>Moody’s</w:t>
      </w:r>
      <w:proofErr w:type="spellEnd"/>
      <w:r w:rsidRPr="00BC4883">
        <w:rPr>
          <w:highlight w:val="lightGray"/>
        </w:rPr>
        <w:t>);</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w:t>
      </w:r>
      <w:proofErr w:type="spellStart"/>
      <w:r w:rsidRPr="00BC4883">
        <w:rPr>
          <w:highlight w:val="lightGray"/>
        </w:rPr>
        <w:t>послепусковых</w:t>
      </w:r>
      <w:proofErr w:type="spellEnd"/>
      <w:r w:rsidRPr="00BC4883">
        <w:rPr>
          <w:highlight w:val="lightGray"/>
        </w:rPr>
        <w:t xml:space="preserve">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BC4883">
        <w:rPr>
          <w:highlight w:val="lightGray"/>
        </w:rPr>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BC4883">
        <w:rPr>
          <w:highlight w:val="lightGray"/>
        </w:rPr>
        <w:t>Страховщика</w:t>
      </w:r>
      <w:proofErr w:type="gramEnd"/>
      <w:r w:rsidRPr="00BC4883">
        <w:rPr>
          <w:highlight w:val="lightGray"/>
        </w:rPr>
        <w:t xml:space="preserve">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w:t>
      </w:r>
      <w:proofErr w:type="gramStart"/>
      <w:r w:rsidR="00B060BD" w:rsidRPr="00BC4883">
        <w:rPr>
          <w:sz w:val="22"/>
          <w:szCs w:val="22"/>
        </w:rPr>
        <w:t>качества</w:t>
      </w:r>
      <w:proofErr w:type="gramEnd"/>
      <w:r w:rsidR="00B060BD" w:rsidRPr="00BC4883">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6"/>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17"/>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9"/>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proofErr w:type="spellStart"/>
      <w:r w:rsidRPr="00C910D1">
        <w:rPr>
          <w:sz w:val="24"/>
          <w:szCs w:val="24"/>
          <w:lang w:val="en-US"/>
        </w:rPr>
        <w:t>IntraNet</w:t>
      </w:r>
      <w:proofErr w:type="spellEnd"/>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w:t>
      </w:r>
      <w:proofErr w:type="gramStart"/>
      <w:r w:rsidRPr="002E6053">
        <w:rPr>
          <w:sz w:val="24"/>
          <w:szCs w:val="24"/>
        </w:rPr>
        <w:t xml:space="preserve">химического </w:t>
      </w:r>
      <w:r>
        <w:rPr>
          <w:sz w:val="24"/>
          <w:szCs w:val="24"/>
        </w:rPr>
        <w:t>а</w:t>
      </w:r>
      <w:r w:rsidRPr="002E6053">
        <w:rPr>
          <w:sz w:val="24"/>
          <w:szCs w:val="24"/>
        </w:rPr>
        <w:t>нализа</w:t>
      </w:r>
      <w:proofErr w:type="gramEnd"/>
      <w:r w:rsidRPr="002E6053">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332" w:rsidRDefault="00916332">
      <w:r>
        <w:separator/>
      </w:r>
    </w:p>
  </w:endnote>
  <w:endnote w:type="continuationSeparator" w:id="0">
    <w:p w:rsidR="00916332" w:rsidRDefault="00916332">
      <w:r>
        <w:continuationSeparator/>
      </w:r>
    </w:p>
  </w:endnote>
  <w:endnote w:type="continuationNotice" w:id="1">
    <w:p w:rsidR="00916332" w:rsidRDefault="009163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B77" w:rsidRDefault="00B74B77">
    <w:pPr>
      <w:pStyle w:val="af7"/>
      <w:jc w:val="right"/>
    </w:pPr>
  </w:p>
  <w:p w:rsidR="00B74B77" w:rsidRDefault="00B74B7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B77" w:rsidRPr="003529A1" w:rsidRDefault="00B74B77"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332" w:rsidRDefault="00916332">
      <w:r>
        <w:separator/>
      </w:r>
    </w:p>
  </w:footnote>
  <w:footnote w:type="continuationSeparator" w:id="0">
    <w:p w:rsidR="00916332" w:rsidRDefault="00916332">
      <w:r>
        <w:continuationSeparator/>
      </w:r>
    </w:p>
  </w:footnote>
  <w:footnote w:type="continuationNotice" w:id="1">
    <w:p w:rsidR="00916332" w:rsidRDefault="00916332">
      <w:pPr>
        <w:spacing w:line="240" w:lineRule="auto"/>
      </w:pPr>
    </w:p>
  </w:footnote>
  <w:footnote w:id="2">
    <w:p w:rsidR="00B74B77" w:rsidRDefault="00B74B77"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B74B77" w:rsidRDefault="00B74B77"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B74B77" w:rsidRDefault="00B74B77"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B74B77" w:rsidRPr="00815285" w:rsidRDefault="00B74B77" w:rsidP="000D45A0">
      <w:pPr>
        <w:pStyle w:val="a6"/>
        <w:jc w:val="both"/>
      </w:pPr>
      <w:r>
        <w:t xml:space="preserve">-   </w:t>
      </w:r>
      <w:r w:rsidRPr="00815285">
        <w:t xml:space="preserve">размер обязательств по одному договору не превышает </w:t>
      </w:r>
      <w:r w:rsidRPr="00815285">
        <w:rPr>
          <w:b/>
        </w:rPr>
        <w:t>10 000 000 (десяти миллионов)</w:t>
      </w:r>
      <w:r w:rsidRPr="00815285">
        <w:t xml:space="preserve"> рублей (по договорам строительного подряда);</w:t>
      </w:r>
    </w:p>
    <w:p w:rsidR="00B74B77" w:rsidRDefault="00B74B77"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B74B77" w:rsidRDefault="00B74B77"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B74B77" w:rsidRDefault="00B74B77"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B74B77" w:rsidRPr="00B062A1" w:rsidRDefault="00B74B77"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B74B77" w:rsidRPr="006438F9" w:rsidRDefault="00B74B77"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 xml:space="preserve">150 000 000 (сто пятьдесят миллионов) рублей без учета НДС. В случае если цена Договора </w:t>
      </w:r>
      <w:proofErr w:type="gramStart"/>
      <w:r w:rsidRPr="0047622F">
        <w:t>превысит  150</w:t>
      </w:r>
      <w:proofErr w:type="gramEnd"/>
      <w:r w:rsidRPr="0047622F">
        <w:t xml:space="preserve">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B74B77" w:rsidRDefault="00B74B77"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p w:rsidR="00B74B77" w:rsidRDefault="00B74B77" w:rsidP="0047281E">
      <w:pPr>
        <w:pStyle w:val="a6"/>
        <w:jc w:val="both"/>
      </w:pPr>
    </w:p>
  </w:footnote>
  <w:footnote w:id="8">
    <w:p w:rsidR="00B74B77" w:rsidRDefault="00B74B77"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B74B77" w:rsidRDefault="00B74B77" w:rsidP="002621F9">
      <w:pPr>
        <w:pStyle w:val="a6"/>
        <w:jc w:val="both"/>
      </w:pPr>
      <w:r>
        <w:rPr>
          <w:rStyle w:val="a8"/>
        </w:rPr>
        <w:footnoteRef/>
      </w:r>
      <w:r>
        <w:t xml:space="preserve"> В случае </w:t>
      </w:r>
      <w:proofErr w:type="spellStart"/>
      <w:r>
        <w:t>непредоставления</w:t>
      </w:r>
      <w:proofErr w:type="spellEnd"/>
      <w:r>
        <w:t xml:space="preserve"> Банковской гарантии надлежащего исполнения Договора.</w:t>
      </w:r>
    </w:p>
  </w:footnote>
  <w:footnote w:id="10">
    <w:p w:rsidR="00B74B77" w:rsidRPr="00C2118D" w:rsidRDefault="00B74B77"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B74B77" w:rsidRPr="00220127" w:rsidRDefault="00B74B77"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B74B77" w:rsidRDefault="00B74B77"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B74B77" w:rsidRDefault="00B74B77"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B74B77" w:rsidRDefault="00B74B77"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B74B77" w:rsidRDefault="00B74B77" w:rsidP="00C76893">
      <w:pPr>
        <w:pStyle w:val="a6"/>
        <w:jc w:val="both"/>
      </w:pPr>
      <w:r>
        <w:rPr>
          <w:rStyle w:val="a8"/>
        </w:rPr>
        <w:footnoteRef/>
      </w:r>
      <w:r>
        <w:t xml:space="preserve"> С учетом комментариев к пункту 2.3.9 Договора.</w:t>
      </w:r>
    </w:p>
  </w:footnote>
  <w:footnote w:id="16">
    <w:p w:rsidR="00B74B77" w:rsidRPr="00B94B5C" w:rsidRDefault="00B74B77"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B74B77" w:rsidRPr="00B94B5C" w:rsidRDefault="00B74B77" w:rsidP="006D75DE">
      <w:pPr>
        <w:pStyle w:val="a6"/>
      </w:pPr>
      <w:r>
        <w:t>(</w:t>
      </w:r>
      <w:hyperlink r:id="rId1" w:history="1">
        <w:r w:rsidRPr="003672E5">
          <w:rPr>
            <w:rStyle w:val="aff0"/>
          </w:rPr>
          <w:t>http://</w:t>
        </w:r>
        <w:bookmarkStart w:id="43" w:name="_GoBack"/>
        <w:bookmarkEnd w:id="43"/>
        <w:r w:rsidRPr="003672E5">
          <w:rPr>
            <w:rStyle w:val="aff0"/>
          </w:rPr>
          <w:t>drsk.ru/source/files/content/2021/86.pdf</w:t>
        </w:r>
      </w:hyperlink>
      <w:r>
        <w:t>).</w:t>
      </w:r>
    </w:p>
  </w:footnote>
  <w:footnote w:id="17">
    <w:p w:rsidR="00B74B77" w:rsidRDefault="00B74B77"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8">
    <w:p w:rsidR="00B74B77" w:rsidRDefault="00B74B77"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9">
    <w:p w:rsidR="00B74B77" w:rsidRPr="00683BF8" w:rsidRDefault="00B74B77" w:rsidP="006D75DE">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B77" w:rsidRDefault="00B74B77"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087"/>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7B9"/>
    <w:rsid w:val="000D0C88"/>
    <w:rsid w:val="000D2975"/>
    <w:rsid w:val="000D3332"/>
    <w:rsid w:val="000D3435"/>
    <w:rsid w:val="000D45A0"/>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B6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48A"/>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6DB"/>
    <w:rsid w:val="00243A08"/>
    <w:rsid w:val="0024452C"/>
    <w:rsid w:val="002447C6"/>
    <w:rsid w:val="00244BA2"/>
    <w:rsid w:val="00244D0B"/>
    <w:rsid w:val="00244E9C"/>
    <w:rsid w:val="00245F00"/>
    <w:rsid w:val="00246ABD"/>
    <w:rsid w:val="00246AE7"/>
    <w:rsid w:val="002473F5"/>
    <w:rsid w:val="002478C7"/>
    <w:rsid w:val="0025073E"/>
    <w:rsid w:val="0025086B"/>
    <w:rsid w:val="002518ED"/>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42C5"/>
    <w:rsid w:val="003B55C2"/>
    <w:rsid w:val="003B5F7D"/>
    <w:rsid w:val="003B613E"/>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593"/>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3BA"/>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0C1"/>
    <w:rsid w:val="004E7396"/>
    <w:rsid w:val="004E76B4"/>
    <w:rsid w:val="004F0C0D"/>
    <w:rsid w:val="004F1D84"/>
    <w:rsid w:val="004F2140"/>
    <w:rsid w:val="004F2161"/>
    <w:rsid w:val="004F316F"/>
    <w:rsid w:val="004F32A2"/>
    <w:rsid w:val="004F3D7F"/>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C93"/>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2B0"/>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16CE"/>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2D35"/>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57F6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0BFD"/>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B6DF7"/>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5C0"/>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5BD"/>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771E5"/>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332"/>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2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4A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3E0"/>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68B"/>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5F5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263"/>
    <w:rsid w:val="00B0542A"/>
    <w:rsid w:val="00B060BD"/>
    <w:rsid w:val="00B07102"/>
    <w:rsid w:val="00B07125"/>
    <w:rsid w:val="00B0762B"/>
    <w:rsid w:val="00B07696"/>
    <w:rsid w:val="00B109ED"/>
    <w:rsid w:val="00B11A50"/>
    <w:rsid w:val="00B12494"/>
    <w:rsid w:val="00B1258B"/>
    <w:rsid w:val="00B142B5"/>
    <w:rsid w:val="00B14A5B"/>
    <w:rsid w:val="00B15928"/>
    <w:rsid w:val="00B16695"/>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90B"/>
    <w:rsid w:val="00B5318A"/>
    <w:rsid w:val="00B54968"/>
    <w:rsid w:val="00B55145"/>
    <w:rsid w:val="00B570EB"/>
    <w:rsid w:val="00B572E1"/>
    <w:rsid w:val="00B578AE"/>
    <w:rsid w:val="00B60810"/>
    <w:rsid w:val="00B60C5B"/>
    <w:rsid w:val="00B61566"/>
    <w:rsid w:val="00B619CB"/>
    <w:rsid w:val="00B61FBF"/>
    <w:rsid w:val="00B61FF2"/>
    <w:rsid w:val="00B63E68"/>
    <w:rsid w:val="00B6410E"/>
    <w:rsid w:val="00B644EA"/>
    <w:rsid w:val="00B65A2C"/>
    <w:rsid w:val="00B65D02"/>
    <w:rsid w:val="00B70989"/>
    <w:rsid w:val="00B72AB7"/>
    <w:rsid w:val="00B73E8C"/>
    <w:rsid w:val="00B7407B"/>
    <w:rsid w:val="00B74A8D"/>
    <w:rsid w:val="00B74B77"/>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4F"/>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E6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6847"/>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1891"/>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27D"/>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25"/>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97F73D-DBD7-4E67-963F-BCD428DB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FF4BA-702C-4B81-B018-E1B4C4306A84}">
  <ds:schemaRefs>
    <ds:schemaRef ds:uri="http://schemas.openxmlformats.org/officeDocument/2006/bibliography"/>
  </ds:schemaRefs>
</ds:datastoreItem>
</file>

<file path=customXml/itemProps2.xml><?xml version="1.0" encoding="utf-8"?>
<ds:datastoreItem xmlns:ds="http://schemas.openxmlformats.org/officeDocument/2006/customXml" ds:itemID="{123EAB44-0CCD-491B-BCA6-1EFE0D27D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24961</Words>
  <Characters>142280</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166908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12</cp:revision>
  <cp:lastPrinted>2022-07-04T01:23:00Z</cp:lastPrinted>
  <dcterms:created xsi:type="dcterms:W3CDTF">2022-09-14T23:34:00Z</dcterms:created>
  <dcterms:modified xsi:type="dcterms:W3CDTF">2022-11-09T23:53:00Z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